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5E3" w:rsidRPr="000D45E3" w:rsidRDefault="000D45E3" w:rsidP="000D45E3">
      <w:pPr>
        <w:rPr>
          <w:sz w:val="36"/>
        </w:rPr>
      </w:pPr>
      <w:r w:rsidRPr="000D45E3">
        <w:rPr>
          <w:sz w:val="36"/>
        </w:rPr>
        <w:t>Объекты для проведения практических занятий</w:t>
      </w:r>
    </w:p>
    <w:p w:rsidR="000D45E3" w:rsidRDefault="000D45E3" w:rsidP="000D45E3">
      <w:r>
        <w:t>Для полноценного осуществления образователь</w:t>
      </w:r>
      <w:r>
        <w:t xml:space="preserve">ной деятельности в ДОУ </w:t>
      </w:r>
      <w:r>
        <w:t>функционируют объекты для проведения практических занятий.</w:t>
      </w:r>
    </w:p>
    <w:p w:rsidR="000D45E3" w:rsidRDefault="000D45E3" w:rsidP="000D45E3">
      <w:r>
        <w:t>Все объекты для проведения практичес</w:t>
      </w:r>
      <w:r>
        <w:t xml:space="preserve">ких занятий с воспитанниками по </w:t>
      </w:r>
      <w:r>
        <w:t>освоению ими основной образовательной программы М</w:t>
      </w:r>
      <w:r>
        <w:t>К</w:t>
      </w:r>
      <w:r>
        <w:t>ДОУ</w:t>
      </w:r>
    </w:p>
    <w:p w:rsidR="000D45E3" w:rsidRDefault="000D45E3" w:rsidP="000D45E3">
      <w:r>
        <w:t>«</w:t>
      </w:r>
      <w:r>
        <w:t>детский сад «Купелек</w:t>
      </w:r>
      <w:r>
        <w:t>» обеспечения разн</w:t>
      </w:r>
      <w:r>
        <w:t xml:space="preserve">ообразной </w:t>
      </w:r>
      <w:r>
        <w:t>двигательной активности и музыкально</w:t>
      </w:r>
      <w:r>
        <w:t xml:space="preserve">й деятельности детей обеспечены </w:t>
      </w:r>
      <w:r>
        <w:t>необходимым оборудованием и инвентаре</w:t>
      </w:r>
      <w:r>
        <w:t xml:space="preserve">м, естественной и искусственной </w:t>
      </w:r>
      <w:r>
        <w:t>освещенностью, воздушно-те</w:t>
      </w:r>
      <w:r>
        <w:t xml:space="preserve">пловым режимом в соответствии с </w:t>
      </w:r>
      <w:r>
        <w:t>требова</w:t>
      </w:r>
      <w:r>
        <w:t xml:space="preserve">ниями санитарных правил и норм. </w:t>
      </w:r>
      <w:r>
        <w:t>В группах детского сада организованны</w:t>
      </w:r>
      <w:r>
        <w:t xml:space="preserve"> специальные зоны для различных </w:t>
      </w:r>
      <w:r>
        <w:t>видов коллективной и инд</w:t>
      </w:r>
      <w:r>
        <w:t xml:space="preserve">ивидуальной деятельности детей. </w:t>
      </w:r>
      <w:r>
        <w:t>Группы оснащены необходимым современным и разнообразным</w:t>
      </w:r>
    </w:p>
    <w:p w:rsidR="000D45E3" w:rsidRDefault="000D45E3" w:rsidP="000D45E3">
      <w:r>
        <w:t>игровым оборудованием, дидактическими</w:t>
      </w:r>
      <w:r>
        <w:t xml:space="preserve"> и демонстрационным материалом, </w:t>
      </w:r>
      <w:r>
        <w:t>техническими сре</w:t>
      </w:r>
      <w:r>
        <w:t xml:space="preserve">дствами обучения. </w:t>
      </w:r>
      <w:r>
        <w:t xml:space="preserve">Предметно- пространственная </w:t>
      </w:r>
      <w:r>
        <w:t xml:space="preserve">организация групповых помещений </w:t>
      </w:r>
      <w:r>
        <w:t>служит интересам и потребностям детей,</w:t>
      </w:r>
      <w:r>
        <w:t xml:space="preserve"> а ее элементы развитию каждого </w:t>
      </w:r>
      <w:r>
        <w:t>ребенка. Обеспечен свободный доступ и</w:t>
      </w:r>
      <w:r>
        <w:t xml:space="preserve"> к играм, игрушкам, материалам, </w:t>
      </w:r>
      <w:r>
        <w:t>имеются полифункциональные игрушки, не</w:t>
      </w:r>
      <w:r>
        <w:t xml:space="preserve">оформленный материал </w:t>
      </w:r>
      <w:r>
        <w:t>Разнообразное оборудование помеще</w:t>
      </w:r>
      <w:r>
        <w:t xml:space="preserve">ний в группах позволяет ребенку </w:t>
      </w:r>
      <w:r>
        <w:t>заниматься заинтересовавшей его деятел</w:t>
      </w:r>
      <w:r>
        <w:t xml:space="preserve">ьностью, по желанию сменить её. </w:t>
      </w:r>
      <w:r>
        <w:t>Объекты</w:t>
      </w:r>
      <w:r>
        <w:t xml:space="preserve">  </w:t>
      </w:r>
      <w:r>
        <w:t xml:space="preserve"> ДОУ для проведения практиче</w:t>
      </w:r>
      <w:r>
        <w:t xml:space="preserve">ских занятий с воспитателями, а </w:t>
      </w:r>
      <w:r>
        <w:t>также обеспечения разнообразной двигат</w:t>
      </w:r>
      <w:r>
        <w:t xml:space="preserve">ельной активности и музыкальной </w:t>
      </w:r>
      <w:r>
        <w:t>деятельности детей обеспечены средствами обучения и воспитания:</w:t>
      </w:r>
    </w:p>
    <w:p w:rsidR="000D45E3" w:rsidRDefault="000D45E3" w:rsidP="000D45E3">
      <w:r>
        <w:t> игровым и учебным оборудованием (игры, игрушки, учебные пособия);</w:t>
      </w:r>
    </w:p>
    <w:p w:rsidR="000D45E3" w:rsidRDefault="000D45E3" w:rsidP="000D45E3">
      <w:r>
        <w:t> спортивным оборудованием</w:t>
      </w:r>
      <w:r>
        <w:t xml:space="preserve"> и инвентарем (детские игрушки</w:t>
      </w:r>
      <w:r>
        <w:t>, мячи,</w:t>
      </w:r>
    </w:p>
    <w:p w:rsidR="000D45E3" w:rsidRDefault="000D45E3" w:rsidP="000D45E3">
      <w:r>
        <w:t xml:space="preserve">Скакалки </w:t>
      </w:r>
      <w:r>
        <w:t>и другое физкультурное оборудование);</w:t>
      </w:r>
    </w:p>
    <w:p w:rsidR="000D45E3" w:rsidRDefault="000D45E3" w:rsidP="000D45E3">
      <w:r>
        <w:t> музыкальные инструменты (, треугольники, трещётки,</w:t>
      </w:r>
    </w:p>
    <w:p w:rsidR="000D45E3" w:rsidRDefault="000D45E3" w:rsidP="000D45E3">
      <w:r>
        <w:t>ложки, колокольчики и др.);</w:t>
      </w:r>
    </w:p>
    <w:p w:rsidR="000D45E3" w:rsidRDefault="000D45E3" w:rsidP="000D45E3">
      <w:r>
        <w:t> учебно-наглядными пособиями (тематические книги, плакаты,</w:t>
      </w:r>
    </w:p>
    <w:p w:rsidR="000D45E3" w:rsidRDefault="000D45E3" w:rsidP="000D45E3">
      <w:r>
        <w:t>картинки);</w:t>
      </w:r>
    </w:p>
    <w:p w:rsidR="000D45E3" w:rsidRDefault="000D45E3" w:rsidP="000D45E3">
      <w:r>
        <w:t> компьютерным оборудованием (телевизор, , компьютер);</w:t>
      </w:r>
    </w:p>
    <w:p w:rsidR="000D45E3" w:rsidRDefault="000D45E3" w:rsidP="000D45E3">
      <w:r>
        <w:t> печатными и иными материальн</w:t>
      </w:r>
      <w:r>
        <w:t xml:space="preserve">ыми объектами, необходимыми для </w:t>
      </w:r>
      <w:r>
        <w:t>организации образовательной деятел</w:t>
      </w:r>
      <w:r>
        <w:t xml:space="preserve">ьности с воспитанниками (книги, </w:t>
      </w:r>
      <w:r>
        <w:t>энциклопедии, и др.)</w:t>
      </w:r>
    </w:p>
    <w:p w:rsidR="000D45E3" w:rsidRDefault="000D45E3" w:rsidP="000D45E3">
      <w:r>
        <w:t>Игровой материал для</w:t>
      </w:r>
      <w:r>
        <w:t xml:space="preserve"> разно</w:t>
      </w:r>
      <w:r>
        <w:t xml:space="preserve"> возрастных групп подбирается с учетом поэтапного</w:t>
      </w:r>
    </w:p>
    <w:p w:rsidR="000D45E3" w:rsidRDefault="000D45E3" w:rsidP="000D45E3">
      <w:r>
        <w:t>добавления игрового материала дл</w:t>
      </w:r>
      <w:r>
        <w:t xml:space="preserve">я нового типа игры и усложнения </w:t>
      </w:r>
      <w:r>
        <w:t xml:space="preserve">игрового материала </w:t>
      </w:r>
    </w:p>
    <w:p w:rsidR="000D45E3" w:rsidRDefault="000D45E3" w:rsidP="000D45E3">
      <w:r>
        <w:t>Для достижения полноты и ка</w:t>
      </w:r>
      <w:r>
        <w:t xml:space="preserve">чества использования, научных и </w:t>
      </w:r>
      <w:r>
        <w:t>практических знаний в образовательной деятельности дошкольного</w:t>
      </w:r>
    </w:p>
    <w:p w:rsidR="000D45E3" w:rsidRDefault="000D45E3" w:rsidP="000D45E3">
      <w:r>
        <w:t>учреждения создана эффективная система информационного обеспечения.</w:t>
      </w:r>
    </w:p>
    <w:p w:rsidR="00E35723" w:rsidRDefault="000D45E3" w:rsidP="000D45E3">
      <w:r>
        <w:lastRenderedPageBreak/>
        <w:t xml:space="preserve">Имеются в детском саду компьютер, принтеры, </w:t>
      </w:r>
      <w:r>
        <w:t xml:space="preserve">которые являются </w:t>
      </w:r>
      <w:r>
        <w:t>мощным техническим средством обу</w:t>
      </w:r>
      <w:r>
        <w:t xml:space="preserve">чения, средствами коммуникации, </w:t>
      </w:r>
      <w:r>
        <w:t>необходимыми для с</w:t>
      </w:r>
      <w:r>
        <w:t xml:space="preserve">овместной деятельности педагога, родителей и </w:t>
      </w:r>
      <w:r>
        <w:t>дошкольников. Для управления образов</w:t>
      </w:r>
      <w:r>
        <w:t xml:space="preserve">ательным процессом и расширения </w:t>
      </w:r>
      <w:r>
        <w:t xml:space="preserve">возможности информирования социума </w:t>
      </w:r>
      <w:r>
        <w:t xml:space="preserve">в дошкольном учреждении созданы </w:t>
      </w:r>
      <w:r>
        <w:t>собственные информационные ресурсы: сайт, электронная почта; име</w:t>
      </w:r>
      <w:r>
        <w:t xml:space="preserve">ются </w:t>
      </w:r>
      <w:r>
        <w:t xml:space="preserve">электронные картотеки по </w:t>
      </w:r>
      <w:r>
        <w:t xml:space="preserve">определённым тематикам (музыка, </w:t>
      </w:r>
      <w:bookmarkStart w:id="0" w:name="_GoBack"/>
      <w:bookmarkEnd w:id="0"/>
      <w:r>
        <w:t>изобразительная деятельность и др.)</w:t>
      </w:r>
    </w:p>
    <w:sectPr w:rsidR="00E35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5E3"/>
    <w:rsid w:val="000D45E3"/>
    <w:rsid w:val="007F6CF9"/>
    <w:rsid w:val="008A5380"/>
    <w:rsid w:val="00DD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2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421</Words>
  <Characters>2403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Озганбаев</dc:creator>
  <cp:lastModifiedBy>Озганбаев</cp:lastModifiedBy>
  <cp:revision>2</cp:revision>
  <dcterms:created xsi:type="dcterms:W3CDTF">2022-10-30T18:46:00Z</dcterms:created>
  <dcterms:modified xsi:type="dcterms:W3CDTF">2022-10-30T18:55:00Z</dcterms:modified>
</cp:coreProperties>
</file>